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F9E" w:rsidRPr="00CF7D1E" w:rsidRDefault="00007F9E" w:rsidP="00007F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007F9E" w:rsidRDefault="00F947EB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2ED74BBC" wp14:editId="68B95AF0">
            <wp:extent cx="5940425" cy="1428547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28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7EB" w:rsidRDefault="00F947EB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F947EB" w:rsidRPr="00CF7D1E" w:rsidRDefault="00F947EB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007F9E" w:rsidRPr="00CF7D1E" w:rsidRDefault="00007F9E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РАБОЧАЯ ПРОГРАММА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Наименование учебного курса:    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физическая культура</w:t>
      </w: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Классы: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5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кл. – 11кл.</w:t>
      </w: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Уровень образования:    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ООО</w:t>
      </w: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Срок реализации программы: 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2022-2023</w:t>
      </w: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007F9E" w:rsidRPr="00CF7D1E" w:rsidRDefault="00007F9E" w:rsidP="00007F9E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Количество часов:  </w:t>
      </w:r>
    </w:p>
    <w:p w:rsidR="00007F9E" w:rsidRPr="00CF7D1E" w:rsidRDefault="00007F9E" w:rsidP="00007F9E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всего </w:t>
      </w:r>
      <w:r w:rsidRPr="00CF7D1E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68  </w:t>
      </w: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часов; </w:t>
      </w:r>
    </w:p>
    <w:p w:rsidR="00007F9E" w:rsidRPr="00CF7D1E" w:rsidRDefault="00007F9E" w:rsidP="00007F9E">
      <w:pPr>
        <w:tabs>
          <w:tab w:val="left" w:pos="5676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в неделю</w:t>
      </w:r>
      <w:r w:rsidRPr="00CF7D1E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2</w:t>
      </w: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часа;</w:t>
      </w:r>
    </w:p>
    <w:p w:rsidR="00007F9E" w:rsidRPr="00CA577D" w:rsidRDefault="00007F9E" w:rsidP="00CA577D">
      <w:pPr>
        <w:shd w:val="clear" w:color="auto" w:fill="FFFFFF"/>
        <w:spacing w:after="171" w:line="360" w:lineRule="auto"/>
        <w:jc w:val="both"/>
        <w:rPr>
          <w:rFonts w:ascii="Times New Roman" w:eastAsia="Calibri" w:hAnsi="Times New Roman" w:cs="Times New Roman"/>
          <w:spacing w:val="-2"/>
          <w:szCs w:val="32"/>
          <w:lang w:eastAsia="ru-RU"/>
        </w:rPr>
      </w:pPr>
      <w:r w:rsidRPr="00042536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Программа оставлена на основе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специальных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 коррекционных 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программ общеобразовательных учреждений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глухих обучающихся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,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утвержденных приказом Минобрнауки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России от 17.05 2012 № 413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(в редакции п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риказом Минобрнауки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России от 29.12.2014 № 1645, от 31.12.2015 № 1578, от 29.06.2017 № 613.</w:t>
      </w: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Составитель:  Седых И.А,</w:t>
      </w: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Квалификационная категория:    высшая</w:t>
      </w:r>
    </w:p>
    <w:p w:rsidR="00007F9E" w:rsidRPr="00CF7D1E" w:rsidRDefault="00007F9E" w:rsidP="00007F9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7F9E" w:rsidRPr="00CF7D1E" w:rsidRDefault="00007F9E" w:rsidP="00007F9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pacing w:val="-14"/>
          <w:sz w:val="28"/>
          <w:szCs w:val="28"/>
          <w:lang w:eastAsia="ru-RU"/>
        </w:rPr>
        <w:t>ПОЯСНИТЕЛЬНАЯ ЗАПИСКА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>Нормативные документы, регламентирующие составление и реализацию рабочей программы: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2012г. N273-ФЗ "Об образовании в Российской Федерации";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школах;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Базисный учебный план специальных (коррекционных) образовательных учреждений (приказ Министерства образования РФ №29/2065-П от 10.04.2002 г.); 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Адаптированная общеобразовательная программа основного общего образования для детей с нарушениями слуха </w:t>
      </w: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Государственного бюджетного  общеобразовательного учреждения Республики РСО - Алании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КРОЦ для тетей с нарушениями слуха и зрения.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Положение о рабочей программе педагога;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Положение о</w:t>
      </w: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sz w:val="28"/>
          <w:szCs w:val="28"/>
        </w:rPr>
        <w:t>критериях оценивания знаний обучающихся;</w:t>
      </w:r>
    </w:p>
    <w:p w:rsidR="00007F9E" w:rsidRPr="00CF7D1E" w:rsidRDefault="00007F9E" w:rsidP="00007F9E">
      <w:pPr>
        <w:numPr>
          <w:ilvl w:val="0"/>
          <w:numId w:val="1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Годовой календарный учебный график Государственного казенного общеобразовательного уч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реждения Республики РСО-Алании  </w:t>
      </w:r>
      <w:r w:rsidRPr="00CF7D1E">
        <w:rPr>
          <w:rFonts w:ascii="Times New Roman" w:eastAsia="Calibri" w:hAnsi="Times New Roman" w:cs="Times New Roman"/>
          <w:sz w:val="28"/>
          <w:szCs w:val="28"/>
        </w:rPr>
        <w:t>КРОЦ  для  детей с нар</w:t>
      </w:r>
      <w:r>
        <w:rPr>
          <w:rFonts w:ascii="Times New Roman" w:eastAsia="Calibri" w:hAnsi="Times New Roman" w:cs="Times New Roman"/>
          <w:sz w:val="28"/>
          <w:szCs w:val="28"/>
        </w:rPr>
        <w:t>ушениями слуха и зрения на 2022 – 2023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Вид рабочей программы.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 Общеобразовательная программа по физической культуре для с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лабослышащих учащихся 5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-11 классов (основное общее образование).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Особенности учащихся, для которых разрабатывается программа. 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Данная программа обучения разработана для </w:t>
      </w:r>
      <w:proofErr w:type="gramStart"/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обучающихся</w:t>
      </w:r>
      <w:proofErr w:type="gramEnd"/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отнесённых по состоянию здоровья к специальной медицинской группе, с недоразвитием речи, обусловленным нарушением слуха. У многих учащихся отмечаются нарушения со стороны </w:t>
      </w:r>
      <w:proofErr w:type="gramStart"/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сердечно-сосудистой</w:t>
      </w:r>
      <w:proofErr w:type="gramEnd"/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дыхательной, эндокринной, вегетативной, пищеварительной систем.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Образовательная область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 Физическая культура.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 Основные положения.</w:t>
      </w:r>
      <w:r w:rsidRPr="00CF7D1E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Концепции структуры и содержания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образования школьников в области физической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 учебным предметом образова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 основной школе является физкультурно-оздоровительная деятельность спортивно-рекреаци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онной направленности. Содержательной основой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деятельности является физическое совер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шенствование человека, которое осуществляется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средствами спортивной подготовки, т. е. с преиму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щественным использованием упражнений из базо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 видов спорта. В процессе овладения предмет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ным содержанием данной деятельности у учащих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ся основной школы совершенствуется не только их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физическая природа, но и активно развивается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психическая сфера, формируются сознание и мыш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ление, творчество и самостоятельность, интерес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 своему здоровью.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Структура и содержание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В программе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выделяются  три основных раздела в распределе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нии учебного материала: «Основы знаний о физиче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ской культуре», «Способы деятельности» и «Физи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ческое совершенствование»,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первого раздела («Основы знаний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 физической культуре») разработано в соответст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вии с основными направлениями развития позна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вательной активности человека: знания о природе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(медико-биологические основы деятельности); зна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ния о человеке (психолого-педагогические основы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деятельности); знания об обществе (историко-соци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ологические основы деятельности),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«Способы деятельности» соотносится с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представлениями о существе предметной деятель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ности и раскрывает основы ее содержания и органи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зации: планирование, регулирование и контроль. Этот раздел ориентирует деятельность учителя на развитие самостоятельности учащихся, привитие навыков и умений в выполнении комплексов уп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ражнений оздоровительной и корригирующей гим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настики, организации занятий оздоровительной направленности. Освоение предметного содержа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данного раздела в единстве с другими разде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лами настоящей программы позволяет учителю также успешно решать многие организационные и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методические вопросы, непосредственно возникаю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 в процессе учебной деятельности на уроках физической культуры.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Содержание раздела «Физическое совершенство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вание» ориентировано на укрепление здоровья уча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щихся, их гармоничное физическое развитие и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всестороннюю физическую подготовленность. Дан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раздел включает в себя комплексы 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тельной и корригирующей гимнастики, общей фи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зической подготовки, а также упражнения по 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дам спорта (гимнастика, легкая атлетика, спортивные и под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вижные игры). В зависимости от медицинских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показаний и функциональных возможностей ор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ганизма, </w:t>
      </w:r>
      <w:proofErr w:type="gramStart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связанных</w:t>
      </w:r>
      <w:proofErr w:type="gramEnd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в том числе и с периодом поло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  <w:t xml:space="preserve">вого созревания, программой предусматривается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возможность комбинировать учебный материал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 тематических разделов. При этом его пла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нирование целесообразно начинать с освоения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учащимися упражнений оздоровительной и корри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гирующей гимнастики, т. е. упражнений, ориенти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рованных на повышение функциональной актив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ности систем организма, ослабленных болезнью.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Затем осуществляют постепенное добавление упраж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нений общей физической подготовки и в первую оче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редь тех упражнений, которые дают возможность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«подтянуть» физические качества, отстающие в своем возрастном развитии. Осуществляя планиро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вание программного материала, необходимо отме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тить, что содержание подраздела «Оздоровитель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ная и корригирующая гимнастика» по своему пред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метному составу и функциональной направленности во многом обеспечивает уровень физической подго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товленности учащихся  с нарушением слуха, необходимый для освоения большинства новых упражнений и технических действий базо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вых видов спорта. Постепенное введение упраж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 xml:space="preserve">нений физической подготовки должно сочетаться с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обязательным контролем функционального состоя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организма школьников, их самочувствия и на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строения.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lastRenderedPageBreak/>
        <w:t>Вместе с тем, несмотря на то, что содержание про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граммы в своей основе нацеливает на всестороннее физическое развитие и повышение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подготовленности учащихся</w:t>
      </w:r>
      <w:proofErr w:type="gramStart"/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ней тем не менее представлен достаточно большой объем материала, связанный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 обучением новым двигательным действиям. В от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личие от других образовательных программ многие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из этих двигательных действий, особенно с относи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тельно сложной биомеханической структурой, пред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ставлены «поэлементно», что позволяет качествен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их осваивать по мере достижения учащимися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необходимой физической готовности.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Основу содержания программного материала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подготовки составляют упражнения и технические действия из базовых видов спорта: гимнастика, лёгкая атлетика, спортивные игры.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содержания учебного материала, пред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лагаемого к освоению учащимися, в настоящей программе даются требования к уровню их непо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средственной подготовки по предмету «Физическая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культура». Данные требования согласовываются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 требованиями Государственного стандарта и дают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 для соответствующей аттестации уча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щихся   с нарушением слуха  по обра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зовательной области «Физическая культура». В на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стоящей программе требования представлены для каждой возрастной группы, но если тот или иной учащийся по медицинским показаниям не может их выполнить в текущем году, то эти требования (или те из них, которые не выполнены) могут быть перенесены на следующий учебный год. Вместе с тем при итоговой аттестации, т. е. при окончании основной ступени образования, учащиеся   должны выполнять не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менее 70% требований, обозначенных в настоящей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программе.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Цели курса.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 указанной концепцией реализа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 настоящей образовательной программы при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звана содействовать всестороннему и гармоничному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физическому развитию учащихся, обеспечить сохранность и ук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репление их здоровья, расширить двигательный опыт, развить и закрепить интерес к самостоятель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формам занятий физическими упражнениями.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Задачи курса.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Содержание настоящей программы ориентиру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на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решение следующих </w:t>
      </w:r>
      <w:r w:rsidRPr="00CF7D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задач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• укрепление здоровья, повышение функци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ональных и адаптивных возможностей основных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жизнеобеспечивающих систем организма, развитие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физических качеств, лежащих в основе общей фи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зической подготовленности;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обучение физическим упражнениям из совре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менных здоровье-формирующих и здоровье-сбере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гающих систем физического воспитания, формиро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вание индивидуального телосложения, правильной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осанки и рационального дыхания, умений органи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зовывать самостоятельные занятия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культурой с оздоровительной направленностью;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повышение культуры движений, обогащение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двигательного опыта упражнениями базовых видов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спорта (гимнастика,  легкая атлетика,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спортивные игры), а так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 формирование умений использовать их в усло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>виях учебной деятельности, организации активно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го отдыха и досуга;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• освоение комплекса знаний о физической куль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туре, ее истории и формах организации, связи с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культурой здоровья, воспитанием волевых, нравст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венных и этических качеств личности.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этих задач предполагает организацию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целостной педагогической системы, объединяющей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только уроки физической культуры, но и такие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важные формы занятий, как физкультурно-оздоро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вительные мероприятия в режиме учебного дня, за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нятия в группах лечебно-корригирующей гимнастики, оздоровительной аэробики, общей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ской подготовки.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Коррекционная направленность курса.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Разработанная на основе концепции образова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ния  и Государственного стандарта общего среднего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образования по физической культуре предлагаемая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характеризуется следующими 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отличи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тельными особенностями: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направленностью на реализацию принципа 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доровительной направленности уроков физической культуры, достижение индивидуально ориентиро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ванного результата в укреплении здоровья, совер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шенствование физического развития и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подготовленности за счет освоения комплексов уп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из современных оздоровительных сис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тем физического воспитания, овладение умениями использовать их при самостоятельных формах ор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ганизации активного отдыха и досуга;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направленностью на реализацию принципа 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риативности, задающего возможность образователь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учреждениям   осуществлять формирование содержания учебного материала в соответствии с индивидуальными по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казаниями здоровья учащихся, их физического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и физической подготовленности, возраст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но-половыми особенностями;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• направленностью на возрастные интересы 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ценностные ориентации учащихся в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культуре, активное участие их в учебной и соревно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вательной деятельности за счет расширения инди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видуального двигательного опыта упражнениями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базовых видов спорта;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структурированностью учебного материала в соответствии с основными компонентами физкуль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турно-оздоровительной деятельности: «Основы зна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ний о физической культуре» (информационный 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компонент), «Способы деятельности» (</w:t>
      </w:r>
      <w:proofErr w:type="gramStart"/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порациональне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й</w:t>
      </w:r>
      <w:proofErr w:type="gramEnd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компонент), «Физическое совершенствование» (мотивационный компонент), которые создают воз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можность использования в учебном процессе разно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образных активных форм обучения, содействую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щих развитию самостоятельности и творчества;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логикой изложения содержания каждого из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разделов программы, определяющей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этапность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его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освоения школьниками («от общего к частному» и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«от частного </w:t>
      </w:r>
      <w:proofErr w:type="gramStart"/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proofErr w:type="gramEnd"/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конкретному»), перевод осваивае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мых знаний в практические навыки и умения.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Место предмета в учебном плане.</w:t>
      </w:r>
      <w:r w:rsidRPr="00CF7D1E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Согласно федеральному учебному базисному плану   общеобразовательных учреждений  для детей с нарушениями слуха на предмет физическая культура отводиться 70 часов в год (35 недель) - 6-10 классы; 68 часов в год (34 недели) - 11 классы  при 2-разовых занятиях.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Изменения, которые внесены в программу.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связи с не дооснащением учебного процесса спортивным оборудованием уменьшено количество часов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lastRenderedPageBreak/>
        <w:t>на прохождение программного материала по гимнастике (нет разновысоких и параллельных брусьев)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исключена тема «Плавание».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Тема «Лыжные гонки»  исключается, учебное время отводиться на изучение третьей спортивной игры – футбол. Тема «Общеразвивающие упражнения» изучается в процессе уроков.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дополнена нормативами Всероссийского спортивного комплекса «Готов к труду и обороне» (приказ Министерства спорта РФ № 471 от 11.06.2014 г.) Внедрение комплекса во всех образовательных организациях начинается с сентября 2015 года.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приказа</w:t>
      </w:r>
      <w:proofErr w:type="gram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23 июня </w:t>
      </w:r>
      <w:smartTag w:uri="urn:schemas-microsoft-com:office:smarttags" w:element="metricconverter">
        <w:smartTagPr>
          <w:attr w:name="ProductID" w:val="2015 г"/>
        </w:smartTagPr>
        <w:r w:rsidRPr="00CF7D1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 г</w:t>
        </w:r>
      </w:smartTag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 609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 г"/>
        </w:smartTagPr>
        <w:r w:rsidRPr="00CF7D1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 г</w:t>
        </w:r>
      </w:smartTag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 1089" раздел «Физическое совершенствование» дополнен абзацем: «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(ГТО)».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Межпредметные связи, преемственность.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Основная идея применения межпредметных заданий связана с использованием знаний и умений различных учебных дисциплин при изучении конкретного учебного элемента (понятия). Межпредметные связи включены по годам обучения в содержание программы.</w:t>
      </w:r>
    </w:p>
    <w:p w:rsidR="00007F9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CF7D1E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CF7D1E">
        <w:rPr>
          <w:rFonts w:ascii="Times New Roman" w:eastAsia="Calibri" w:hAnsi="Times New Roman" w:cs="Times New Roman"/>
          <w:b/>
          <w:sz w:val="28"/>
          <w:szCs w:val="28"/>
        </w:rPr>
        <w:t>, предметные результаты освоения курса.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личностными, </w:t>
      </w:r>
      <w:proofErr w:type="spellStart"/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</w:t>
      </w:r>
      <w:proofErr w:type="spellEnd"/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предметными  результатами.</w:t>
      </w:r>
    </w:p>
    <w:p w:rsidR="00007F9E" w:rsidRPr="00CF7D1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отражаются в индивидуальных качественных свойствах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слабослышащих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которые приобретаются в процессе освоения учебного предмета «Физическая культура». Эти качественные свойства проявляются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007F9E" w:rsidRPr="00CF7D1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могут проявляться в разных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владение знаниями об особенностях индивидуального здоровья и о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функциональных возможностях организма, способах профилактики заболеваний и перенапряжения средствами физической культуры;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планировать режим дня, обеспечивать оптимальное сочетание нагрузки и отдыха;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красивая (правильная) осанка, умение ее длительно со-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хранять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разнообразных формах движения и пере движений;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хорошее телосложение, желание поддерживать его в рамках принятых норм и представлений посредством занятий физической культурой;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культура движения, умение передвигаться красиво, легко и непринужденно.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максимально проявлять физические способности (качества) при выполнении тестовых упражнений по физической культуре.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Метапредметные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характеризуют уровень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007F9E" w:rsidRPr="00CF7D1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 результаты проявляются в различных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физической культуры как явления культуры, способствующего развитию целостной личности человека, сознания и мышления, физических,  психических и нравственных качеств;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(отклоняющегося) поведения.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рациональное планирование учебной деятельности, умение организовывать места занятий и обеспечивать их безопасность;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культурой речи, ведение диалога в доброжелательной и открытой форме, проявление к собеседнику внимания, интереса и уважения;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логически грамотно излагать, аргументировать и обосновывать собственную точку зрения, доводить ее до собеседника.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007F9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результаты, так же как и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проявляются в разных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знание основных направлений развития физической культуры в обществе, их целей, задач и форм организации;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интересно и доступно излагать знания о физической культуре, грамотно пользоваться понятийным аппаратом;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способность осуществлять судейство соревнований по одному из видов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спорта, владеть информационными жестами судьи.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07F9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F9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F9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F9E" w:rsidRPr="00CF7D1E" w:rsidRDefault="00007F9E" w:rsidP="00007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007F9E" w:rsidRPr="00CF7D1E" w:rsidRDefault="00007F9E" w:rsidP="00007F9E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007F9E" w:rsidRPr="00CF7D1E" w:rsidRDefault="00007F9E" w:rsidP="00007F9E">
      <w:pPr>
        <w:shd w:val="clear" w:color="auto" w:fill="FFFFFF"/>
        <w:tabs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распределение программного материала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5-11</w:t>
      </w: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классы 2 урока в неделю( 68 учебных часа) 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1339"/>
        <w:gridCol w:w="1293"/>
        <w:gridCol w:w="1084"/>
        <w:gridCol w:w="1213"/>
        <w:gridCol w:w="987"/>
      </w:tblGrid>
      <w:tr w:rsidR="00007F9E" w:rsidRPr="00CF7D1E" w:rsidTr="004776E6">
        <w:tc>
          <w:tcPr>
            <w:tcW w:w="3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Разделы и темы программного материала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11класс</w:t>
            </w:r>
          </w:p>
        </w:tc>
      </w:tr>
      <w:tr w:rsidR="00007F9E" w:rsidRPr="00CF7D1E" w:rsidTr="004776E6"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007F9E" w:rsidRPr="00CF7D1E" w:rsidTr="004776E6"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007F9E" w:rsidRPr="00CF7D1E" w:rsidTr="004776E6">
        <w:trPr>
          <w:trHeight w:val="384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Физическое совершенствование: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</w:tr>
      <w:tr w:rsidR="00007F9E" w:rsidRPr="00CF7D1E" w:rsidTr="004776E6">
        <w:trPr>
          <w:trHeight w:val="628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1. Оздоровительная и корригирующая гимнастика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007F9E" w:rsidRPr="00CF7D1E" w:rsidTr="004776E6">
        <w:trPr>
          <w:trHeight w:val="513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2. Физическая подготовка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007F9E" w:rsidRPr="00CF7D1E" w:rsidTr="004776E6">
        <w:trPr>
          <w:trHeight w:val="1455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- лёгкая атлетика;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 гимнастика;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- спортивные игры(волейбол, баскетбол, футбол;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-общеразвивающие упражнения.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07F9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      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         В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007F9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007F9E" w:rsidRDefault="00007F9E" w:rsidP="004776E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07F9E" w:rsidRPr="00CF7D1E" w:rsidRDefault="00007F9E" w:rsidP="004776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процессе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007F9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007F9E" w:rsidRDefault="00007F9E" w:rsidP="004776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F9E" w:rsidRPr="002C598B" w:rsidRDefault="00007F9E" w:rsidP="004776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уроков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20</w:t>
            </w:r>
          </w:p>
        </w:tc>
      </w:tr>
      <w:tr w:rsidR="00007F9E" w:rsidRPr="00CF7D1E" w:rsidTr="004776E6">
        <w:trPr>
          <w:trHeight w:val="216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3.Осетинские национальные игры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</w:tbl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ОДЕРЖАНИЕ ПРОГРАММЫ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7F9E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81020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5  КЛАСС</w:t>
      </w:r>
    </w:p>
    <w:p w:rsidR="00007F9E" w:rsidRDefault="00007F9E" w:rsidP="00007F9E">
      <w:pPr>
        <w:autoSpaceDE w:val="0"/>
        <w:autoSpaceDN w:val="0"/>
        <w:adjustRightInd w:val="0"/>
        <w:spacing w:after="0" w:line="252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Основы знаний о физической культуре, умения и навыки, приемы закаливания, способы </w:t>
      </w:r>
      <w:proofErr w:type="spellStart"/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саморегуляци</w:t>
      </w:r>
      <w:proofErr w:type="spellEnd"/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самоконтроля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52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F9E" w:rsidRPr="00C81020" w:rsidRDefault="00007F9E" w:rsidP="00007F9E">
      <w:pPr>
        <w:autoSpaceDE w:val="0"/>
        <w:autoSpaceDN w:val="0"/>
        <w:adjustRightInd w:val="0"/>
        <w:spacing w:after="48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Естественные основы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Защитные свойства организма и профилактика средствами физической культуры.</w:t>
      </w:r>
    </w:p>
    <w:p w:rsidR="00007F9E" w:rsidRPr="00C81020" w:rsidRDefault="00007F9E" w:rsidP="00007F9E">
      <w:pPr>
        <w:keepNext/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Социально-психологические основы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техники физических упражнений, их освоение и выполнение по показу. 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тетрадей самостоятельных занятий физическими упражнениями, контроля  за функциональным состоянием организма.</w:t>
      </w:r>
    </w:p>
    <w:p w:rsidR="00007F9E" w:rsidRPr="00C81020" w:rsidRDefault="00007F9E" w:rsidP="00007F9E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Культурно-исторические основы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007F9E" w:rsidRPr="00C81020" w:rsidRDefault="00007F9E" w:rsidP="00007F9E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Приемы закаливания</w:t>
      </w:r>
    </w:p>
    <w:p w:rsidR="00007F9E" w:rsidRPr="00C81020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Воздушные ванны (теплые, безразличные, прохладные, холодные, очень холодные). Солнечные ванны (правила, дозировка).</w:t>
      </w:r>
    </w:p>
    <w:p w:rsidR="00007F9E" w:rsidRPr="00C81020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Регулирование нагрузки по показателям часто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 и самочувствию.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намического равновесия; индивидуализированные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мых под музыкальное 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lastRenderedPageBreak/>
        <w:t>сопровождение (с учетом ин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B41AF2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B41AF2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AF2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AF2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007F9E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</w:t>
      </w:r>
      <w:r w:rsidRPr="00B41AF2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 спортивные игры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</w:t>
      </w: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Волейбол</w:t>
      </w:r>
    </w:p>
    <w:p w:rsidR="00007F9E" w:rsidRPr="00F37163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</w:t>
      </w: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Баскетбол</w:t>
      </w:r>
    </w:p>
    <w:p w:rsidR="00007F9E" w:rsidRPr="00F37163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Гимнастика</w:t>
      </w:r>
    </w:p>
    <w:p w:rsidR="00007F9E" w:rsidRPr="00F37163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Легкая атлетика</w:t>
      </w:r>
    </w:p>
    <w:p w:rsidR="00007F9E" w:rsidRPr="00F37163" w:rsidRDefault="00007F9E" w:rsidP="00007F9E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007F9E" w:rsidRPr="00F37163" w:rsidRDefault="00007F9E" w:rsidP="00007F9E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Кроссовая подготовка</w:t>
      </w:r>
    </w:p>
    <w:p w:rsidR="00007F9E" w:rsidRPr="00F37163" w:rsidRDefault="00007F9E" w:rsidP="00007F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007F9E" w:rsidRPr="00F37163" w:rsidRDefault="00007F9E" w:rsidP="00007F9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B41AF2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5 класса должны </w:t>
      </w:r>
      <w:r w:rsidRPr="00B41AF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B41AF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lastRenderedPageBreak/>
        <w:t>• о причинах возникновения травм во время за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B41AF2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B41AF2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B41AF2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B41AF2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B41AF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тии основных физических качеств в следующих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B41AF2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B41AF2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B41AF2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прямой, острый, тупой, развёрнутый. Параллельные прямые. Окружность, радиус, диаметр. Счёт: 1-10, десятками до 100. Чётные и нечётные числа. Двузначные, трёхзначные, однозначные числа. Предложение. Животные: звери, птицы, рыбы, насекомые. Цветы. Деревья и кустарники. Части тела. Системы и органы.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Общеразвивающие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упражнения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гимнастики с основами акробатики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гибкости: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ходьба с включением широкого шага, в приседе, взмахом ногами; наклоны вперед, назад, в сторону в основной и широкой стойке и в 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седах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полу; «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выкруты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» с гимнастической палкой и скакалкой; высокие взмахи пооче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редно и попеременно правой и левой ногой, стоя у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гимнастической стенки; комплексы упражнений, включающие максимальное сгибание и 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туловища.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передвижения с «рез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ко» изменяющимся направлением движения, оста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новками в заданной позе; ходьба по гимнастиче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ской скамейке, низкому гимнастическому бревну с изменяющимся положением рук, темпом и длиной 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шагов, правым и левым боком; воспроизведение за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данной игровой позы по заданию; подвижные игры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на переключение внимания, концентрацию ощущений, на расслабление мышц рук, ног, туловища (в положениях стоя, лежа и сидя); жонглирование малыми предметами (малыми мячами); упражне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ния с асимметричными и последовательными дви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жениями руками и ногами; прыжки из разных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исходных положений и в разных направлениях по на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меченным ориентирам и «по сигналу».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Формирование осанки: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на носках, с пред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метами на голове, с контролем позы; виды стилизо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ванной ходьбы под музыку; упражнения на контроль ощущений (постановка головы, плеч, позвоночного столба); комплексы упражнений для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укрепления мышечного корсета.  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силовых способностей: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общеразвивающие упражнения на локальное развитие мышц туловища с использованием веса тела и дополни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тельных отягощений (набивные мячи до 1 кг, ганте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ли до 100 г, гимнастические палки и булавы); ла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занья по гимнастической стенке с дополнительным отягощением; передвижения по наклонной гимнас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тической скамейке с дополнительным отягощением; подтягивание в висе стоя и лежа; отжимание в упоре, лежа на гимнастической скамейке; прыжки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гимнастическом мостике вверх, вперед толчком одной и двумя ногами.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легкой атлетики и кроссовой подготовки.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бег с изменяющимся на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правлением во время передвижения; бег по ограни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ченной опоре; </w:t>
      </w:r>
      <w:proofErr w:type="spellStart"/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пробегание</w:t>
      </w:r>
      <w:proofErr w:type="spellEnd"/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коротких отрезков из раз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положений; прыжки через скакалку 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 месте на одной, двух ногах, поочередно на правой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левой ноге; старты из разных исходных положе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ний с последующим переходом на ходьбу.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быстроты: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броски в стенку и ловля малого мяча в максимальном темпе, из разных ис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ходных положений, с поворотами; передача волей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больного мяча в быстром темпе в парах, тройках,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стоя на месте и в движении, сидя на полу.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выносливости: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равномерная ходьба; равномерный бег в режиме умеренной интенсивности; равномерный бег по дистанции, чередую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щийся с ходьбой и выполнением дыхательных уп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ражнений.</w:t>
      </w:r>
    </w:p>
    <w:p w:rsidR="00007F9E" w:rsidRPr="00B41AF2" w:rsidRDefault="00007F9E" w:rsidP="00007F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 Развитие силовых способностей: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броски набив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ного мяча (1 кг) в парах, тройках, по кругу, из раз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положений, одной и двумя руками,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стоя на месте и в движении, сидя на полу; прыжки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высоту с места с касанием рукой подвешенных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ориентиров; прыжки с продвижением вперед (пра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вым и левым боком), с касанием рукой ориентиров,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расположенных на разной высоте; запрыгивание и последующее спрыгивание с горки матов; спрыги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вание и последующее запрыгивание на горку ма</w:t>
      </w:r>
      <w:r w:rsidRPr="00B41AF2"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  <w:t>тов.</w:t>
      </w:r>
    </w:p>
    <w:p w:rsidR="00007F9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КЛАСС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Физическая подготовка как процесс регулярных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занятий физическими упражнениями. Понятие о фи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зической нагрузке (объем, продолжительность, ин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тенсивность). Правила чередования нагрузки и отды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ха во время занятий физическими упражнениями.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Общая характеристика занятий корригирующей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оздоровительной гимнастикой, их построение 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содержание, правила подбора упражнений и дози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>ровки физической нагрузки.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Способы деятельности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 для подготовительной части занятий корригирующей и оздоровительной гимнастикой (общеразвивающие упражнения, ак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тивизирующие основные функции организма).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 для основной части за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нятий корригирующей и оздоровительной гимнас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тикой, направленно воздействующие на развитие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основных физических качеств (силы, гибкости, ко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ординации и т. д.), формирование телосложения и профилактику нарушения осанки.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заключительной части занятий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корригирующей и оздоровительной гимнастикой,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направленно активизирующие восстановительные процессы организма (дыхательные упражнения, уп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ражнения восстановительного характера и т. п.).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частоты сердечных сокращений во время выполнения упражнений в восстановитель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ный период после занятия.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pacing w:val="-14"/>
          <w:sz w:val="28"/>
          <w:szCs w:val="28"/>
          <w:lang w:eastAsia="ru-RU"/>
        </w:rPr>
        <w:t>Оздоровительная и корригирующая гимнастика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с небольшими набивными мячами: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общеразвивающих упражнений с 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бивным мячом; перекатывание набивного мяча но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гами стоя на месте (в парах, тройках, четверках); броски мяча снизу двумя руками в подвешенную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мишень (гимнастический обруч); броски набивного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мяча от правого и левого плеча в парах и тройках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стоя на месте.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на гимнастической стенке: лазание с изменяющимся направлением передвижения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прямой, вверх и вниз, по диагонали), передви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жение по горизонтали приставными шагами.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Общеразвивающие упражнения на гимнастиче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ской скамейке: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подтягивание туловища из положе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ния лежа вдоль на животе.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упражнения.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комплексы упражнений,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 врача и методиста ЛФК 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заболеваний.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Физическая подготовка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Гимнастика: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ровки, седы, перекаты в группировке; переворачи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на спину и обратно из положения лежа на животе; прыжки на месте с поворотами и продви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жением вперед (назад); упражнения с использова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нием ранее освоенных способов стилизованной ходьбы; стилизованно оформленные общеразвив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ающие упражнения,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комплексы упражнений на тренажерах. 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в прыжках: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прыжки по разметкам толчком одной и двумя ногами с продвижением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вперед и в сторону; прыжки через скакалку с про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межуточным прыжком на двух и одной ноге, стоя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месте и с продвижением; прыжок на гимнасти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ческого «козла» в ширину в упор присев, соскок из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упора присев (девочки); прыжок через гимнастиче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ского «козла» в ширину способом «ноги врозь» (мальчики).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на гимнастических снарядах: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ражнения на гимнастическом бревне (девочки) — передвижения разными способами ходьбы с боль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шой амплитудой движений и поворотами, поочеред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ное равновесие на правой 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левой ноге, в положе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нии стойка — круговые движения руками, соскок; упражнения на низкой перекладине (мальчики) —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из виса присев упор на руках с последующим разве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дением и сведением ног, соскок с опорой на руку.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старт с опорой на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одну руку с последующим небольшим ускорением, бег 60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м.,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прыжок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высоту с разбега способом «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перешагиван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ие»,прыжок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 длину с разбега способом «согнув ноги», метание малого мяча по движущейся мише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 (катящемуся баскетбольному мячу), на дальность с разбега.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Спортивные игры: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технические действия без мя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  <w:t>ча и с мячом (баскетбол, футбол, волейбол).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на месте и в движении шагом, бегом; бросок мяча одной и двумя руками с места и в движении (после ведения, ловли) без сопротивления защитника;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pacing w:val="-5"/>
          <w:sz w:val="28"/>
          <w:szCs w:val="28"/>
          <w:vertAlign w:val="superscript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прием мяча снизу двумя руками на месте и после перемещения вперед; нижняя прямая подача с расстояния 3 -6 м. от сетки,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(6:0). Игра по упрощенным правилам, игры и игровые задания с ограниченным числом игроков и на укороченных площадках.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неподвижному и катящемуся мячу внутренней стороной стопы и средней частью подъема; остановка катящегося мяча внутренней стороной стопы и подошвой;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выбивание и отбор мяча;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Комплексы обще 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упражнения на избирательное развитие основных физических качеств, на профилактику нарушения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осанки.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Межпредметные связи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Опорно-двигательный аппарат и мышечная система, их роль в осуществлении двигательных активов. Измерение длины, скорости и времени. Причины утомления. Из чего состоит воздух? Как воздух проводит тепло? Ветер. Понятие: угол (прямой, острый, тупой). Значение физических упражнений для поддержания работоспособности. Связь развития физических качеств с развитием основных жизненно важных систем организма: дыхания, кровообращения и энергообмена Мышцы и их значение при выполнении гимнастических упражнений. Биодинамические характеристики физических упражнений общеразвивающей направленности. Понятие о параллельных прямых. Содержание понятий «физическая работоспособность» и «физическая подготовленность», их связь с процессом обучения новым движениям. Физические упражнения, активно влияющие на развитие систем дыхания, кровообращения и энергообмена. Сердце и его тренировка. Как проверить частоту сердечных сокращений (ЧСС).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Задачи воспитания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Воспитывать добросовестное отношение к труду. Воспитывать организаторские качества. Воспитывать внутреннюю дисциплинированность, аккуратность. Воспитывать умения творческой работы. Воспитывать доброжелательное отношение друг к другу. Воспитывать интерес к работе. Воспитывать сдержанность, нравственное благородство к побежденному. Воспитывать потребности и умения самостоятельного занятия физическими упражнениями.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7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ставление: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правилах построения занятий корригирую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щей и оздоровительной гимнастикой;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правилах дозировки физической нагрузки по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показателям функционального состояния организ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>ма (по частоте сердечных сокращений и показани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ям текущего самочувствия).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lang w:eastAsia="ru-RU"/>
        </w:rPr>
        <w:t>Уметь: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 комплексы физических упражне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ний оздоровительной направленности для подгото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вительной и заключительной части занятий (на ос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>нове индивидуальных медицинских показаний);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выполнять лазание по гимнастической стенке с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разным направлением движения (вверх, вниз, по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диагонали);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 прыжки через скакалку с продви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жением вперед;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8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   КЛАСС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Туристские походы и спортивные соревнования как форма активного отдыха и досуга, их цели и назначение. Правила организации и проведения пеших туристских походов, соблюдение санитар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ных и экологических требований.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деятельности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Индивидуальные занятия оздоровительной 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корригирующей гимнастикой по планам, состав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ленным учителем (с учетом индивидуальной физи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ческой подготовленности и состояния здоровья уча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щихся).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первой медицинской помощи при пе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реохлаждении и перегревании организма, при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ушибах, вывихах, кровотечениях.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pacing w:val="-8"/>
          <w:sz w:val="28"/>
          <w:szCs w:val="28"/>
          <w:lang w:eastAsia="ru-RU"/>
        </w:rPr>
        <w:t>Оздоровительная и корригирующая гимнастика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Индивидуализированные комплексы: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 упражнения корригирующей и оздоро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вительной направленности (с гимнастическим об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ручем и набивными мячами, на гимнастической стенке и гимнастической скамейке).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Оздоровительная аэробная гимнастика: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компо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зиции, 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тельные упражнения (девушки).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Корригирующие комплексы атлетической гим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 xml:space="preserve">настики: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с локально-дифференциро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ванной направленностью, в том числе и на трена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жерных устройствах 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заболеваний).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Физическая подготовка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прикладные действия («ту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ристическая» ходьба, прыжки через препятствия, спрыгивание на точность приземления, подъемы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спуски бегом по пологому склону),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бег 60 м. с ускорением, прыжки в длину с разбега способом «согнув ноги», прыжки в высоту способом «перешагивание», метание малого мяча на дальность с разбега, в горизонтальные и вертикальные  цели.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Учебные темы по выбору: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 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 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прием мяча снизу двумя руками на месте и после перемещения вперед; нижняя прямая подача с расстояния 3 -6 м. от сетки,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(6:0). Игра по упрощенным правилам, игры и игровые задания с ограниченным числом игроков и на укороченных площадках.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неподвижному и катящемуся мячу внутренней стороной стопы и средней частью подъема; остановка катящегося мяча внутренней стороной стопы и подошвой;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выбивание и отбор мяча;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упражнения.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честв.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5"/>
          <w:sz w:val="28"/>
          <w:szCs w:val="28"/>
          <w:lang w:eastAsia="ru-RU"/>
        </w:rPr>
        <w:t>Межпредметные связи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Механическое движение. Средняя скорость неравномерного движения .Масса тела, сила и сила упругости. Мощность и энергия Понятие о мощности. Взаимодействие тел: сила тяжести Центр тяжести: сила трения, давление. Работа мышц в аэробном и в анаэробном режиме. Сила упругости и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трения.Траектория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пути к перемещению, ускорение. Скорость и ускорение при криволинейном движении. Движение по окружности. Опорно-двигательная система. Кровяное давление. Личная гигиена подростков.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Воспитывать уверенность и внутреннюю дисциплину. Развивать умения творческой работы. Воспитывать умения контролировать свои действия. Содействовать формированию коллективных умений. Воспитывать предельную требовательность к себе. Воспитывать сознание ответственности за свои поступки. Воспитывать умения подчиняться коллективу. Воспитывать привычку к организованности в работе и планированию своих возможностей.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9 класса   должны 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eastAsia="ru-RU"/>
        </w:rPr>
        <w:t>ставление: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 основах организации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тий корригирующей гимнастикой, их направленности, структуре, содержании и режимах нагрузки (с учетом состояния здоровья, физического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тия и физической подготовленности);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гигиенических требованиях и правилах тех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ники безопасности на занятиях аэробной (девушки) и атлетической (юноши) гимнастикой.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Уметь: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оказывать практическую помощь сверстникам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выполнять упражнения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прикладно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-ориентиро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ванной туристской подготовки (в соответствии с со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стоянием здоровья, физического развития и физиче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ской подготовленности);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 комбинацию из гимнастических элементов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ной гимнастики (девушки);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избранном виде спорта.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ность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lastRenderedPageBreak/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(юноши), на низкой из виса лежа (девушки).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10   КЛАСС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Взаимосвязь здоровья и образа жизни человека,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роль и значение физической культуры в профилак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тике физических и психических напряжений, вред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привычек и снижении негативных влиянии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окружающей социально-экологической среды.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культуры здоровья и ее воспитание в процессе занятий физическими упражнениями (формирование культуры телосложения и культу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движений, повышение функциональных воз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можностей организма, активное развитие памяти,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внимания и мышления в процессе занятий физиче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культурой, формирование этических норм об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и коллективного взаимодействия при орга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низации разнообразных форм активного отдыха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соревновательной деятельности).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pacing w:val="-21"/>
          <w:sz w:val="28"/>
          <w:szCs w:val="28"/>
          <w:lang w:eastAsia="ru-RU"/>
        </w:rPr>
        <w:t>Способы деятельности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конспектов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тий корригирующей гимнастикой (на развитие гиб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кости, формирование телосложения и осанки) и физической подготовкой (на развитие силы, быст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роты и выносливости), а также занятий по избран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ному виду спорта (изучение и совершенствование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технических действий и приемов).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Гигиенический и профилактический (оздорови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тельный) массаж.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i/>
          <w:color w:val="000000"/>
          <w:spacing w:val="-14"/>
          <w:sz w:val="28"/>
          <w:szCs w:val="28"/>
          <w:lang w:eastAsia="ru-RU"/>
        </w:rPr>
        <w:t>Корригирующая и оздоровительная гимнастика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Композиции оздоровительной аэробной гимнас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тики,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тельные упражнения (девушки).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Комплексы атлетической гимнастики: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упраж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нения с локально-дифференцированной направлен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ностью, в том числе и на тренажерных устройствах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заболеваний).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подготовка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 xml:space="preserve">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 изученных легкоатлетических упражнений.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Учебные темы по выбору: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 бросок мяча в прыжке;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выйди», персональная защита.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передача мяча у сетки и в прыжке через сетку;  передача мяча сверху, стоя спиной к цели; прием мяча снизу двумя руками на месте и после перемещения вперед; прием мяча, отраженного сеткой; нижняя прямая подача с расстояния 3 -6 м. от сетки в правую и левую часть площадки;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(6:0), игра в нападении в зоне 3, игра в защите.  Игра по упрощенным правилам, игры и игровые задания с ограниченным числом игроков и на укороченных площадках.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 летящему мячу внутренней стороной стопы и средней частью подъема; остановка катящегося мяча внутренней стороной стопы и подошвой; обманные движения; 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удар по мячу головой; выбивание и отбор мяча; вбрасывание мяча из-за боковой линии с шагом; 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 атакой и без атаки ворот.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Ометинские</w:t>
      </w:r>
      <w:proofErr w:type="spellEnd"/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национальные игры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честв.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Межпредметные связи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Общее знакомство с организмом человека Значение опорно-двигательной системы Движение крови. Сердце, работа сердца. Питательные вещества и пищевые продукты. Общие сведения о движении. Гигиена сердечно-сосудистой системы. Дыхательные движения. Ускорение тел при их взаимодействии. Масса тела, сила и ускорение, измерение сил. Значение физических упражнений для правильного формирования скелета и мышц. Органы равновесия. Движение тела под действием силы упругости, тяжести и трения. Значение физических упражнений для правильного формирования скелета и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мышц.Закаливание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организма, основные закаливающие процедуры.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Воспитывать внимательность и корректность. Воспитывать умения контролировать свои действия. Развивать умения творческой работы. Воспитывать выдержку и самообладание, умение сохранять уравновешенность в конфликтных ситуациях. Развивать умения творческой работы. Воспитывать выдержку и самообладание, умение сохранять уравновешенность в конфликтных ситуациях. Воспитывать внимательность и корректность. Воспитывать умения контролировать свои действия.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10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ставление: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факторах положительного влияния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культуры на развитие личностных качеств че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ловека, его физическое, психическое и нравствен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ное развитие;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• о планировании индивидуальных занятий кор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ригирующей и оздоровительной направленности и по общефизической подготовке.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  <w:lang w:eastAsia="ru-RU"/>
        </w:rPr>
        <w:t>Уметь: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приемы гигиенического и профи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лактического (оздоровительного) массажа;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отбирать и составлять в определенной последо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вательности упражнения для индивидуальных за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нятий оздоровительной физической культурой, вы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бирать режимы нагрузок с учетом состояния здо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ровья и самочувствия;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комплексы атлетической гимнастики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lastRenderedPageBreak/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ной гимнастики (девушки);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избранном виде спорта.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(юноши), на низкой из виса лежа (девушки).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11   КЛАСС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здоровья и образа жизни человека.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Роль и значение физической культуры в профилак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тике физических и психических напряжений, вред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привычек и снижении негативных влиянии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окружающей социально-экологической среды.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культуры телосложения и культу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движений, повышение функциональных воз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можностей организма, активное развитие памяти,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внимания и мышления в процессе занятий физиче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культурой, формирование этических норм об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и коллективного взаимодействия при орга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низации разнообразных форм активного отдыха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соревновательной деятельности.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pacing w:val="-21"/>
          <w:sz w:val="28"/>
          <w:szCs w:val="28"/>
          <w:lang w:eastAsia="ru-RU"/>
        </w:rPr>
        <w:t>Способы деятельности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конспектов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тий корригирующей гимнастикой (на развитие гиб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кости, формирование телосложения и осанки) и физической подготовкой (на развитие силы, быст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роты и выносливости), а также занятий по избран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ному виду спорта (изучение и совершенствование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технических действий и приемов).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Гигиенический и профилактический (оздорови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тельный) массаж.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i/>
          <w:color w:val="000000"/>
          <w:spacing w:val="-14"/>
          <w:sz w:val="28"/>
          <w:szCs w:val="28"/>
          <w:lang w:eastAsia="ru-RU"/>
        </w:rPr>
        <w:t>Корригирующая и оздоровительная гимнастика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Композиции оздоровительной аэробной гимнас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тики,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тельные упражнения (девушки).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Комплексы атлетической гимнастики: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упраж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нения с локально-дифференцированной направлен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ностью, в том числе и на тренажерных устройствах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заболеваний).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подготовка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 изученных легкоатлетических упражнений.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Учебные темы по выбору: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 бросок мяча в прыжке;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выйди», персональная защита.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передача мяча у сетки и в прыжке через сетку;  передача мяча сверху, стоя спиной к цели; прием мяча снизу двумя руками на месте и после перемещения вперед; прием мяча, отраженного сеткой; нижняя прямая подача с расстояния 3 -6 м. от сетки в правую и левую часть площадки;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(6:0), игра в нападении в зоне 3, игра в защите.  Игра по упрощенным правилам, игры и игровые задания с ограниченным числом игроков и на укороченных площадках.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.; удары по  летящему мячу внутренней стороной стопы и средней частью подъема; остановка катящегося мяча внутренней стороной стопы и подошвой; обманные движения; 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удар по мячу головой; выбивание и отбор мяча; вбрасывание мяча из-за боковой линии с шагом; 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честв.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Межпредметные связи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Общее знакомство с организмом человека Значение опорно-двигательной системы Движение крови. Сердце, работа сердца. Питательные вещества и пищевые продукты. Общие сведения о движении. Гигиена сердечно-сосудистой системы. Дыхательные движения. Ускорение тел при их взаимодействии. Масса тела, сила и ускорение, измерение сил. Значение физических упражнений для правильного формирования скелета и мышц. Органы равновесия. Движение тела под действием силы упругости, тяжести и трения. Значение физических упражнений для правильного формирования скелета и мышц. Закаливание организма, основные закаливающие процедуры.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Воспитывать внимательность и корректность. Воспитывать умения контролировать свои действия. Развивать умения творческой работы. Воспитывать выдержку и самообладание, умение сохранять уравновешенность в конфликтных ситуациях. Развивать умения творческой работы. Воспитывать выдержку и самообладание, умение сохранять уравновешенность в конфликтных ситуациях. Воспитывать внимательность и корректность. Воспитывать умения контролировать свои действия.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11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ставление: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факторах положительного влияния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культуры на развитие личностных качеств че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ловека, его физическое, психическое и нравствен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ное развитие;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• о планировании индивидуальных занятий кор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ригирующей и оздоровительной направленности и по общефизической подготовке.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  <w:lang w:eastAsia="ru-RU"/>
        </w:rPr>
        <w:t>Уметь: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приемы гигиенического и профи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лактического (оздоровительного) массажа;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• отбирать и составлять в определенной последо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вательности упражнения для индивидуальных за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нятий оздоровительной физической культурой, вы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бирать режимы нагрузок с учетом состояния здо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ровья и самочувствия;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комплексы атлетической гимнастики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ной гимнастики (девушки);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избранном виде спорта.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(юноши); на низкой перекладине из виса лежа (девушки).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Учебно-методическое и материально-техническое обеспечение образовательного процесса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1.Комплексная программа по физической культуре 1 -11 классов</w:t>
      </w:r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(авторы В.И. Лях, А.А. </w:t>
      </w:r>
      <w:proofErr w:type="spellStart"/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, М.: Просвещение, 2010 г.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2.Методические         рекомендации        </w:t>
      </w:r>
      <w:r w:rsidRPr="00CF7D1E">
        <w:rPr>
          <w:rFonts w:ascii="Times New Roman" w:eastAsia="Calibri" w:hAnsi="Times New Roman" w:cs="Times New Roman"/>
          <w:sz w:val="28"/>
          <w:szCs w:val="28"/>
        </w:rPr>
        <w:t>«Медико-педагогический          контроль</w:t>
      </w: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за организацией   занятий   физической   культурой   обучающихся   с   отклонениями в состоянии  здоровья»  разработаны  НИИ  гигиены  и  охраны  здоровья  детей  ФГБУ  «Научный центр здоровья детей» РАМН (д.м.н., проф. Сухарева Л.М., д.м.н., проф.  Храмцов  П.И.,  к.м.н.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Звездина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И.В.,  к.м.н.  Березина  Н.О.,  к.м.н.  Седова  А.С.)  и ГБОУ  СОШ  №  360  г.  Москвы  (учитель  физической  культуры,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к.п.н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Коданева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Л.Н.)  при участии   Нижегородской медицинской академии (д.м.н. Матвеева Н.А.,   к.м.н.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Чекалова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  Н.Г.),  Смоленской     государственной  медицинской академии (д.м.н., проф. Шестакова В.Н.)., М., 2012 г.</w:t>
      </w:r>
    </w:p>
    <w:p w:rsidR="00007F9E" w:rsidRPr="00CF7D1E" w:rsidRDefault="00007F9E" w:rsidP="00007F9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3.Педагогические системы обучения и воспитания детей с отклонениями в развитии. </w:t>
      </w:r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Учебное пособие для студентов педвузов  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к.п.н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Борякова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Н.Ю., «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Астрель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2008 г.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4.Физическая культура. 1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11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Программы для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учащихся специальной медицинской группы общеоб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разовательных учреждений / Авт. -сост. А. П. Мат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веев, Т. В. Петрова, Л. В.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Каверкина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— М.: Дрофа,</w:t>
      </w:r>
    </w:p>
    <w:p w:rsidR="00007F9E" w:rsidRPr="00CF7D1E" w:rsidRDefault="00007F9E" w:rsidP="00007F9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2004. — </w:t>
      </w:r>
      <w:r w:rsidRPr="00CF7D1E">
        <w:rPr>
          <w:rFonts w:ascii="Times New Roman" w:eastAsia="Calibri" w:hAnsi="Times New Roman" w:cs="Times New Roman"/>
          <w:spacing w:val="8"/>
          <w:sz w:val="28"/>
          <w:szCs w:val="28"/>
        </w:rPr>
        <w:t>80с.</w:t>
      </w:r>
      <w:r w:rsidRPr="00CF7D1E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>5. Частные методики адаптивной физической культуры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/Под ред. Л. В.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Шапковой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>. — М.: Советский спорт, 2003. — 464 с, ил.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2"/>
        <w:gridCol w:w="1843"/>
      </w:tblGrid>
      <w:tr w:rsidR="00007F9E" w:rsidRPr="00CF7D1E" w:rsidTr="004776E6">
        <w:trPr>
          <w:trHeight w:val="285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инвентаря,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007F9E" w:rsidRPr="00CF7D1E" w:rsidTr="004776E6">
        <w:trPr>
          <w:trHeight w:val="338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Козел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Канат для перетягивания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Перекладина гимнастическая (пристеночная)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Скамейка гимнастическая жесткая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7F9E" w:rsidRPr="00CF7D1E" w:rsidTr="004776E6">
        <w:trPr>
          <w:trHeight w:val="380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Мячи набивные весом 1 кг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rPr>
          <w:trHeight w:val="439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набивные весом 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волейбольные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7F9E" w:rsidRPr="00CF7D1E" w:rsidTr="004776E6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баскетбольные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7F9E" w:rsidRPr="00CF7D1E" w:rsidTr="004776E6">
        <w:trPr>
          <w:trHeight w:val="360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футбольные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детская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 гимнастический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Гимнастический подкидной мостик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</w:tr>
      <w:tr w:rsidR="00007F9E" w:rsidRPr="00CF7D1E" w:rsidTr="004776E6">
        <w:trPr>
          <w:trHeight w:val="349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пластиковый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7F9E" w:rsidRPr="00CF7D1E" w:rsidTr="004776E6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 железный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Фитболы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Рулетка измерительная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Щит баскетбольный тренировочный (навесной)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Сетка волейбольная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F9E" w:rsidRPr="00CF7D1E" w:rsidTr="004776E6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Аптечка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07F9E" w:rsidRPr="00CF7D1E" w:rsidRDefault="00007F9E" w:rsidP="004776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Оценка знаний и умений учащихся.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Градация положительной оценки — «3», «4», «5» — зависит от полноты и глубины знаний, правильности выполнения дви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гательных действий, уровня физической подготовленности и умений  осуществлять физкультурно-оздоровительную деятельность.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Основы знаний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Нужно учитывать глубину и полноту знаний, умение аргументировать и применять полученные знания в конкретных условиях на практических занятиях физическими упражнениями. Отметка «5» выставляется за ответ,  в </w:t>
      </w: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>котором учащийся демонстрирует глубокое понимание сущности материала, логично его излагает, используя примеры собственной практики. Отметку «4» ставят за ответ, в котором   содержатся   небольшие неточности     и     незначительные ошибки.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Отметку «3» учащиеся получают за ответ, в котором отсутствуют логическая   последовательность, умение   применять   полученные знания   на   практике,   имеются пробелы знаний материала, нет должной аргументации.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С целью проверки знаний ис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пользуются различные методы.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опроса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применяется в устной и письмен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ной форме в паузах между выполнением упражне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ний, до начала и после выполнения заданий. Не рекомендуется использовать данный метод после значительных физических нагрузок.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Программированный метод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получают карточки с вопросами и вее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ром ответов на них, среди которых нужно выбрать правильный. Метод экономичен в проведении и по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зволяет осуществлять опрос фронтально.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Весьма эффективным методом проверки знаний является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демонстрация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их учащимися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в конкретной деятельности.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Например, перечисление упражне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ний по развитию силы учащиеся сопровождают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полнением конкретного комплекса, и т.п.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Формы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заданий по основам знаний могут быть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 xml:space="preserve"> групповыми и индивидуальными.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Рекомендуется оценивать сообщения, рефераты, составление кроссвордов и викторин, комплексов упражнений, электронных презентаций. Таким образом можно повысить интерес к предмету физическая культура, вовлечь учащихся в дополнительные формы познания по предмету.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Техника овладения двигательными действиями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«5» - двигательное действие выполне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 правильно (заданным способом), в надлежащем темпе, легко и точно.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«4» — двигательное действие выполнено правильно, но недостаточно легко и четко, наблю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дается некоторая скованность движений.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«3» — двигательное действие выполне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 в основном правильно, но допущены одна грубая или несколько мелких ошибок, приведших к неуве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ренному выполнению.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Основными методами оценки техники владения двигательными действиями являются методы на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блюдения, вызова, упражнений и комбинирован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открытого наблюдения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знают, кого и что будет оцени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 xml:space="preserve">вать учитель.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Скрытое наблюде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softHyphen/>
        <w:t>ние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учащимся известно лишь то, что учитель будет вести наблюдение за опре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деленными видами двигательных действий.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Вызов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как метод оценки ис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пользуется для выявления до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стижений отдельных учащихся в усвоении программного мате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риала и демонстрации классу об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разцов правильного выполнения двигательного действия.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упражнений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предна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значен для проверки уровня владения отдельными умения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ми и навыками, качества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полнения домашних заданий.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Суть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комбинированного метода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учитель одно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Данные методы можно применять и индивиду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ально, и фронтально, когда необходимо одновре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менно оценить знания большой группы учащихся или класса в целом.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Умение осуществлять физкультурно-оздоровительную деятельность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«5» - учащийся демонстрирует полный и разнообразный комплекс упражнений, направ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ленный на развитие конкретного физического каче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ства, или комплекс упражнений утренней, атлети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ческой или ритмической гимнастики. При этом он может самостоятельно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«4» — имеются незначительные ошибки или неточности в осуществлении самостоятельной физкультурно-оздоровительной деятельности.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«3» — учащийся допускает грубые ошиб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ки в подборе и демонстрации упражнений, направ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ленных на развитие конкретного физического каче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ства или включенных в утреннюю, атлетическую и ритмическую гимнастику; испытывает затруднения в организации мест занятий, подборе инвентаря; с трудом контролирует ход выполнения задания.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Умение осуществлять физкультурно-оздоро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вительную деятельность оценивается методом наблюдения, опроса, практического выполнения индивидуально или фронтально во время любой части урока.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Уровень физической подготовленности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Оценивая уровень физической подготовлен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ности, следует принимать во внимание реальные сдвиги учащихся в показателях физической подго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товленности за определенный период времени. При оценке сдвигов в показателях развития определен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ных физических качеств учитель должен прини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мать во внимание особенности развития двигатель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ных способностей, динамику их изменения у детей определенного возраста, исходный уровень дости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жений. При прогнозировании прироста скоростных способностей, являющихся наиболее консерватив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ными в развитии, не следует планировать больших сдвигов. Например, при про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гнозировании показателей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носливости в беге умеренной интенсивности, а также силовой выносливости следует учиты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вать, что темпы прироста могут быть довольно высокими.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При оценивании темпов при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роста учитель должен учитывать вышеприведенные аргументы, поскольку в каждом конкрет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ном случае прогнозирование этих темпов осуществить 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возможно. Задания учителя по улучшению показателей физи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ческой подготовленности долж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 представлять для учащихся определенную трудность, но быть реально выполнимыми.</w:t>
      </w:r>
      <w:r w:rsidRPr="00CF7D1E">
        <w:rPr>
          <w:rFonts w:ascii="Times New Roman" w:eastAsia="Calibri" w:hAnsi="Times New Roman" w:cs="Times New Roman"/>
          <w:sz w:val="28"/>
          <w:szCs w:val="28"/>
        </w:rPr>
        <w:br/>
        <w:t>Достижение хороших результатов при условии системати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ческих занятий дает основание учителю для выставления высокой отметки.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Тесты для определения уровня физической подготовленности учащихся содержатся в 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Комплексной программе по физической культуре 1 -11 классов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lastRenderedPageBreak/>
        <w:t xml:space="preserve">(авторы В.И. Лях, А.А. </w:t>
      </w:r>
      <w:proofErr w:type="spellStart"/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, М.: Просвещение, 2010  г.) и </w:t>
      </w:r>
      <w:r w:rsidRPr="00CF7D1E">
        <w:rPr>
          <w:rFonts w:ascii="Times New Roman" w:eastAsia="Calibri" w:hAnsi="Times New Roman" w:cs="Times New Roman"/>
          <w:sz w:val="28"/>
        </w:rPr>
        <w:t>в методических         рекомендациях        «Медико-педагогический          контроль  за организацией   занятий   физической   культурой   обучающихся   с   отклонениями в состоянии  здоровья».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Итоговое оценивание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Итоговая отметка по физической культуре скла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дывается из суммы баллов, полученных учащимися за все составляющие: знания, двигательные умения и навыки, умения осуществлять физкультурно-оздоровительную деятельность, сдвиги в показа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телях физической подготовленности. При этом преимущественное значение имеют отметки за умение осуществлять собственно двигательную, физкультурно-оздоровительную и спортивную дея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тельность.</w:t>
      </w:r>
    </w:p>
    <w:p w:rsidR="00007F9E" w:rsidRPr="00CF7D1E" w:rsidRDefault="00007F9E" w:rsidP="00007F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7F9E" w:rsidRPr="00CF7D1E" w:rsidRDefault="00007F9E" w:rsidP="00007F9E"/>
    <w:p w:rsidR="00007F9E" w:rsidRDefault="00007F9E" w:rsidP="00007F9E"/>
    <w:p w:rsidR="00007F9E" w:rsidRDefault="00007F9E" w:rsidP="00007F9E"/>
    <w:p w:rsidR="000D4E36" w:rsidRDefault="000D4E36"/>
    <w:sectPr w:rsidR="000D4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872A4"/>
    <w:multiLevelType w:val="hybridMultilevel"/>
    <w:tmpl w:val="9DC289B4"/>
    <w:lvl w:ilvl="0" w:tplc="4314E58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9E"/>
    <w:rsid w:val="00007F9E"/>
    <w:rsid w:val="000D4E36"/>
    <w:rsid w:val="00710039"/>
    <w:rsid w:val="00CA577D"/>
    <w:rsid w:val="00F9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11343</Words>
  <Characters>64660</Characters>
  <Application>Microsoft Office Word</Application>
  <DocSecurity>0</DocSecurity>
  <Lines>538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        3.Педагогические системы обучения и воспитания детей с отклонениями в развитии. </vt:lpstr>
    </vt:vector>
  </TitlesOfParts>
  <Company/>
  <LinksUpToDate>false</LinksUpToDate>
  <CharactersWithSpaces>75852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2022-09-15T06:13:00Z</cp:lastPrinted>
  <dcterms:created xsi:type="dcterms:W3CDTF">2022-06-20T10:32:00Z</dcterms:created>
  <dcterms:modified xsi:type="dcterms:W3CDTF">2022-10-14T05:51:00Z</dcterms:modified>
</cp:coreProperties>
</file>